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399" w:rsidRPr="00334DAB" w:rsidRDefault="006E1399" w:rsidP="006E1399">
      <w:pPr>
        <w:spacing w:after="0" w:line="276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34DAB">
        <w:rPr>
          <w:rFonts w:ascii="Arial" w:hAnsi="Arial" w:cs="Arial"/>
          <w:b/>
          <w:sz w:val="24"/>
          <w:szCs w:val="24"/>
        </w:rPr>
        <w:t>AVISO DE PRIVACIDAD</w:t>
      </w:r>
    </w:p>
    <w:p w:rsidR="006E1399" w:rsidRPr="00334DAB" w:rsidRDefault="006E1399" w:rsidP="006E1399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334DA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FOROS Y EVENTOS</w:t>
      </w:r>
      <w:r w:rsidRPr="00334DAB">
        <w:rPr>
          <w:rFonts w:ascii="Arial" w:hAnsi="Arial" w:cs="Arial"/>
          <w:b/>
          <w:sz w:val="24"/>
          <w:szCs w:val="24"/>
        </w:rPr>
        <w:t xml:space="preserve"> DEL GRUPO PARLAMENTARIO </w:t>
      </w:r>
    </w:p>
    <w:p w:rsidR="006E1399" w:rsidRPr="00C46001" w:rsidRDefault="006E1399" w:rsidP="006E1399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DEL PARTIDO MORENA</w:t>
      </w:r>
    </w:p>
    <w:p w:rsidR="006E1399" w:rsidRPr="00334DAB" w:rsidRDefault="006E1399" w:rsidP="006E1399">
      <w:pPr>
        <w:spacing w:after="0" w:line="276" w:lineRule="auto"/>
        <w:jc w:val="center"/>
        <w:rPr>
          <w:rFonts w:ascii="Arial" w:hAnsi="Arial" w:cs="Arial"/>
          <w:sz w:val="24"/>
          <w:szCs w:val="24"/>
          <w:u w:val="words"/>
        </w:rPr>
      </w:pPr>
    </w:p>
    <w:p w:rsidR="006E1399" w:rsidRPr="00334DAB" w:rsidRDefault="006E1399" w:rsidP="006E1399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  <w:lang w:eastAsia="es-ES"/>
        </w:rPr>
      </w:pPr>
      <w:r w:rsidRPr="00334DAB">
        <w:rPr>
          <w:rFonts w:ascii="Arial" w:hAnsi="Arial" w:cs="Arial"/>
          <w:sz w:val="24"/>
          <w:szCs w:val="24"/>
        </w:rPr>
        <w:t>La Cámara de Diputados, con domicilio en Avenida Congreso de la Unión</w:t>
      </w:r>
      <w:r>
        <w:rPr>
          <w:rFonts w:ascii="Arial" w:hAnsi="Arial" w:cs="Arial"/>
          <w:sz w:val="24"/>
          <w:szCs w:val="24"/>
        </w:rPr>
        <w:t xml:space="preserve"> No. 66</w:t>
      </w:r>
      <w:r w:rsidRPr="00334DAB">
        <w:rPr>
          <w:rFonts w:ascii="Arial" w:hAnsi="Arial" w:cs="Arial"/>
          <w:sz w:val="24"/>
          <w:szCs w:val="24"/>
        </w:rPr>
        <w:t xml:space="preserve">, Colonia El Parque, Alcaldía Venustiano Carranza, C.P 15960, Ciudad de México, </w:t>
      </w:r>
      <w:r w:rsidRPr="00334DAB">
        <w:rPr>
          <w:rFonts w:ascii="Arial" w:hAnsi="Arial" w:cs="Arial"/>
          <w:bCs/>
          <w:sz w:val="24"/>
          <w:szCs w:val="24"/>
          <w:lang w:eastAsia="es-ES"/>
        </w:rPr>
        <w:t>es la responsable del tratamiento de los datos personales que nos proporcione a través del Grupo Parla</w:t>
      </w:r>
      <w:r>
        <w:rPr>
          <w:rFonts w:ascii="Arial" w:hAnsi="Arial" w:cs="Arial"/>
          <w:bCs/>
          <w:sz w:val="24"/>
          <w:szCs w:val="24"/>
          <w:lang w:eastAsia="es-ES"/>
        </w:rPr>
        <w:t>mentario de MORENA</w:t>
      </w:r>
      <w:r w:rsidRPr="00334DAB">
        <w:rPr>
          <w:rFonts w:ascii="Arial" w:hAnsi="Arial" w:cs="Arial"/>
          <w:bCs/>
          <w:sz w:val="24"/>
          <w:szCs w:val="24"/>
          <w:lang w:eastAsia="es-ES"/>
        </w:rPr>
        <w:t>, mismo domicilio, edificio B</w:t>
      </w:r>
      <w:r w:rsidRPr="00334DA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primer piso </w:t>
      </w:r>
      <w:r w:rsidRPr="00334DAB">
        <w:rPr>
          <w:rFonts w:ascii="Arial" w:hAnsi="Arial" w:cs="Arial"/>
          <w:sz w:val="24"/>
          <w:szCs w:val="24"/>
        </w:rPr>
        <w:t xml:space="preserve">el cual recabará y procesará los datos personales. </w:t>
      </w:r>
    </w:p>
    <w:p w:rsidR="006E1399" w:rsidRPr="00334DAB" w:rsidRDefault="006E1399" w:rsidP="006E1399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6E1399" w:rsidRPr="00334DAB" w:rsidRDefault="006E1399" w:rsidP="006E1399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34DAB">
        <w:rPr>
          <w:rFonts w:ascii="Arial" w:hAnsi="Arial" w:cs="Arial"/>
          <w:b/>
          <w:sz w:val="24"/>
          <w:szCs w:val="24"/>
        </w:rPr>
        <w:t>¿Para qué serán utilizados sus datos personales?</w:t>
      </w:r>
    </w:p>
    <w:p w:rsidR="006E1399" w:rsidRPr="00334DAB" w:rsidRDefault="006E1399" w:rsidP="006E1399">
      <w:pPr>
        <w:pStyle w:val="Prrafodelista"/>
        <w:spacing w:after="0" w:line="276" w:lineRule="auto"/>
        <w:ind w:left="502"/>
        <w:jc w:val="both"/>
        <w:rPr>
          <w:rFonts w:ascii="Arial" w:hAnsi="Arial" w:cs="Arial"/>
          <w:sz w:val="24"/>
          <w:szCs w:val="24"/>
        </w:rPr>
      </w:pPr>
    </w:p>
    <w:p w:rsidR="006E1399" w:rsidRPr="00334DAB" w:rsidRDefault="006E1399" w:rsidP="006E13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4DAB">
        <w:rPr>
          <w:rFonts w:ascii="Arial" w:hAnsi="Arial" w:cs="Arial"/>
          <w:sz w:val="24"/>
          <w:szCs w:val="24"/>
        </w:rPr>
        <w:t>El Grupo Parla</w:t>
      </w:r>
      <w:r>
        <w:rPr>
          <w:rFonts w:ascii="Arial" w:hAnsi="Arial" w:cs="Arial"/>
          <w:sz w:val="24"/>
          <w:szCs w:val="24"/>
        </w:rPr>
        <w:t>mentario de MORENA</w:t>
      </w:r>
      <w:r w:rsidRPr="00334DAB">
        <w:rPr>
          <w:rFonts w:ascii="Arial" w:hAnsi="Arial" w:cs="Arial"/>
          <w:sz w:val="24"/>
          <w:szCs w:val="24"/>
        </w:rPr>
        <w:t xml:space="preserve"> utilizará sus datos personales para:</w:t>
      </w:r>
    </w:p>
    <w:p w:rsidR="006E1399" w:rsidRPr="00334DAB" w:rsidRDefault="006E1399" w:rsidP="006E13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1399" w:rsidRPr="00334DAB" w:rsidRDefault="006E1399" w:rsidP="006E13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Pr="00334DAB">
        <w:rPr>
          <w:rFonts w:ascii="Arial" w:hAnsi="Arial" w:cs="Arial"/>
          <w:sz w:val="24"/>
          <w:szCs w:val="24"/>
        </w:rPr>
        <w:t xml:space="preserve">control del registro de los participantes; </w:t>
      </w:r>
    </w:p>
    <w:p w:rsidR="006E1399" w:rsidRPr="00334DAB" w:rsidRDefault="006E1399" w:rsidP="006E13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4DAB">
        <w:rPr>
          <w:rFonts w:ascii="Arial" w:hAnsi="Arial" w:cs="Arial"/>
          <w:sz w:val="24"/>
          <w:szCs w:val="24"/>
        </w:rPr>
        <w:t>Elabor</w:t>
      </w:r>
      <w:r>
        <w:rPr>
          <w:rFonts w:ascii="Arial" w:hAnsi="Arial" w:cs="Arial"/>
          <w:sz w:val="24"/>
          <w:szCs w:val="24"/>
        </w:rPr>
        <w:t>ar las constancias de participación</w:t>
      </w:r>
      <w:r w:rsidRPr="00334DAB">
        <w:rPr>
          <w:rFonts w:ascii="Arial" w:hAnsi="Arial" w:cs="Arial"/>
          <w:sz w:val="24"/>
          <w:szCs w:val="24"/>
        </w:rPr>
        <w:t xml:space="preserve"> y reconocimientos (en su caso);</w:t>
      </w:r>
    </w:p>
    <w:p w:rsidR="006E1399" w:rsidRPr="00334DAB" w:rsidRDefault="006E1399" w:rsidP="006E13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Envío de material relacionado con el evento o foro (en su caso)</w:t>
      </w:r>
    </w:p>
    <w:p w:rsidR="006E1399" w:rsidRDefault="006E1399" w:rsidP="006E13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Invitaciones a eventos futuros.</w:t>
      </w:r>
    </w:p>
    <w:p w:rsidR="006E1399" w:rsidRPr="00334DAB" w:rsidRDefault="006E1399" w:rsidP="006E1399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E1399" w:rsidRPr="00334DAB" w:rsidRDefault="006E1399" w:rsidP="006E139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6E1399" w:rsidRPr="00334DAB" w:rsidRDefault="006E1399" w:rsidP="006E1399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34DAB">
        <w:rPr>
          <w:rFonts w:ascii="Arial" w:hAnsi="Arial" w:cs="Arial"/>
          <w:b/>
          <w:sz w:val="24"/>
          <w:szCs w:val="24"/>
        </w:rPr>
        <w:t>¿Qué datos personales serán recabados?</w:t>
      </w:r>
    </w:p>
    <w:p w:rsidR="006E1399" w:rsidRPr="00334DAB" w:rsidRDefault="006E1399" w:rsidP="006E1399">
      <w:pPr>
        <w:pStyle w:val="Prrafodelista"/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6E1399" w:rsidRPr="00334DAB" w:rsidRDefault="006E1399" w:rsidP="006E1399">
      <w:pPr>
        <w:spacing w:after="0" w:line="276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334DAB">
        <w:rPr>
          <w:rFonts w:ascii="Arial" w:hAnsi="Arial" w:cs="Arial"/>
          <w:sz w:val="24"/>
          <w:szCs w:val="24"/>
        </w:rPr>
        <w:t>El Grupo Parla</w:t>
      </w:r>
      <w:r>
        <w:rPr>
          <w:rFonts w:ascii="Arial" w:hAnsi="Arial" w:cs="Arial"/>
          <w:sz w:val="24"/>
          <w:szCs w:val="24"/>
        </w:rPr>
        <w:t>mentario MORENA</w:t>
      </w:r>
      <w:r w:rsidRPr="00334DAB">
        <w:rPr>
          <w:rFonts w:ascii="Arial" w:hAnsi="Arial" w:cs="Arial"/>
          <w:sz w:val="24"/>
          <w:szCs w:val="24"/>
        </w:rPr>
        <w:t xml:space="preserve"> recabará los siguientes datos personales de manera directa: </w:t>
      </w:r>
    </w:p>
    <w:p w:rsidR="006E1399" w:rsidRPr="00334DAB" w:rsidRDefault="006E1399" w:rsidP="006E139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6E1399" w:rsidRPr="00334DAB" w:rsidRDefault="006E1399" w:rsidP="006E1399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34DA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Nombre completo;</w:t>
      </w:r>
    </w:p>
    <w:p w:rsidR="006E1399" w:rsidRPr="0068466A" w:rsidRDefault="006E1399" w:rsidP="006E1399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34DA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Correo electrónico;</w:t>
      </w:r>
    </w:p>
    <w:p w:rsidR="006E1399" w:rsidRPr="00334DAB" w:rsidRDefault="006E1399" w:rsidP="006E1399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34DA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Organización o sector al que pertenece;</w:t>
      </w:r>
    </w:p>
    <w:p w:rsidR="006E1399" w:rsidRPr="00334DAB" w:rsidRDefault="006E1399" w:rsidP="006E1399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34DA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Firma. </w:t>
      </w:r>
    </w:p>
    <w:p w:rsidR="006E1399" w:rsidRPr="00334DAB" w:rsidRDefault="006E1399" w:rsidP="006E1399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6E1399" w:rsidRDefault="006E1399" w:rsidP="006E1399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34DAB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Le informamos que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no recabaremos datos sensibles.</w:t>
      </w:r>
    </w:p>
    <w:p w:rsidR="006E1399" w:rsidRPr="00334DAB" w:rsidRDefault="006E1399" w:rsidP="006E1399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6E1399" w:rsidRPr="00334DAB" w:rsidRDefault="006E1399" w:rsidP="006E139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34DAB">
        <w:rPr>
          <w:rFonts w:ascii="Arial" w:hAnsi="Arial" w:cs="Arial"/>
          <w:b/>
          <w:sz w:val="24"/>
          <w:szCs w:val="24"/>
        </w:rPr>
        <w:t xml:space="preserve">Transferencia de datos personales </w:t>
      </w:r>
    </w:p>
    <w:p w:rsidR="006E1399" w:rsidRPr="00334DAB" w:rsidRDefault="006E1399" w:rsidP="006E1399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6E1399" w:rsidRPr="00334DAB" w:rsidRDefault="006E1399" w:rsidP="006E1399">
      <w:pPr>
        <w:spacing w:after="12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Se informa que el </w:t>
      </w:r>
      <w:r w:rsidRPr="00334DAB">
        <w:rPr>
          <w:rFonts w:ascii="Arial" w:hAnsi="Arial" w:cs="Arial"/>
          <w:sz w:val="24"/>
          <w:szCs w:val="24"/>
        </w:rPr>
        <w:t>al Grupo Parla</w:t>
      </w:r>
      <w:r>
        <w:rPr>
          <w:rFonts w:ascii="Arial" w:hAnsi="Arial" w:cs="Arial"/>
          <w:sz w:val="24"/>
          <w:szCs w:val="24"/>
        </w:rPr>
        <w:t>mentario MORENA</w:t>
      </w:r>
      <w:r w:rsidRPr="00334DAB">
        <w:rPr>
          <w:rFonts w:ascii="Arial" w:hAnsi="Arial" w:cs="Arial"/>
          <w:sz w:val="24"/>
          <w:szCs w:val="24"/>
        </w:rPr>
        <w:t xml:space="preserve"> no tr</w:t>
      </w:r>
      <w:r>
        <w:rPr>
          <w:rFonts w:ascii="Arial" w:hAnsi="Arial" w:cs="Arial"/>
          <w:sz w:val="24"/>
          <w:szCs w:val="24"/>
        </w:rPr>
        <w:t>ansferirá sus datos personales.</w:t>
      </w:r>
    </w:p>
    <w:p w:rsidR="006E1399" w:rsidRPr="00334DAB" w:rsidRDefault="006E1399" w:rsidP="006E1399">
      <w:pPr>
        <w:pStyle w:val="Prrafodelista"/>
        <w:numPr>
          <w:ilvl w:val="0"/>
          <w:numId w:val="1"/>
        </w:numPr>
        <w:spacing w:after="15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334DA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¿Cómo puede acceder, rectificar, cancelar u oponerse a su uso de sus datos personales?</w:t>
      </w: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Usted tiene derecho de </w:t>
      </w:r>
      <w:r w:rsidRPr="00334DAB">
        <w:rPr>
          <w:rFonts w:ascii="Arial" w:eastAsia="Times New Roman" w:hAnsi="Arial" w:cs="Arial"/>
          <w:b/>
          <w:sz w:val="24"/>
          <w:szCs w:val="24"/>
          <w:lang w:val="es-ES" w:eastAsia="en-CA"/>
        </w:rPr>
        <w:t>acceder</w:t>
      </w: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 a sus datos personales que poseemos y a los detalles del tratamiento de los mismos, así como a </w:t>
      </w:r>
      <w:r w:rsidRPr="00334DAB">
        <w:rPr>
          <w:rFonts w:ascii="Arial" w:eastAsia="Times New Roman" w:hAnsi="Arial" w:cs="Arial"/>
          <w:b/>
          <w:sz w:val="24"/>
          <w:szCs w:val="24"/>
          <w:lang w:val="es-ES" w:eastAsia="en-CA"/>
        </w:rPr>
        <w:t>rectificarlos</w:t>
      </w: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 en caso de ser inexactos o incompletos; </w:t>
      </w:r>
      <w:r w:rsidRPr="00334DAB">
        <w:rPr>
          <w:rFonts w:ascii="Arial" w:eastAsia="Times New Roman" w:hAnsi="Arial" w:cs="Arial"/>
          <w:b/>
          <w:sz w:val="24"/>
          <w:szCs w:val="24"/>
          <w:lang w:val="es-ES" w:eastAsia="en-CA"/>
        </w:rPr>
        <w:t>cancelarlos</w:t>
      </w: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 cuando considere que no se requieren para alguna de las finalidades señalados en el presente aviso de privacidad, estén siendo utilizados para finalidades no consentidas o haya finalizado la relación contractual o de servicio, o bien, </w:t>
      </w:r>
      <w:r w:rsidRPr="00334DAB">
        <w:rPr>
          <w:rFonts w:ascii="Arial" w:eastAsia="Times New Roman" w:hAnsi="Arial" w:cs="Arial"/>
          <w:b/>
          <w:sz w:val="24"/>
          <w:szCs w:val="24"/>
          <w:lang w:val="es-ES" w:eastAsia="en-CA"/>
        </w:rPr>
        <w:t>oponerse</w:t>
      </w: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 al tratamiento de los mismos para fines específicos de conformidad con lo establecido en Título Tercero, Capítulo Primero y Segundo de la Ley General de Protección de Datos Personales en Posesión de Sujetos Obligados.</w:t>
      </w: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:rsidR="006E1399" w:rsidRPr="00B120B6" w:rsidRDefault="006E1399" w:rsidP="006E139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F784F">
        <w:rPr>
          <w:rFonts w:ascii="Arial" w:hAnsi="Arial" w:cs="Arial"/>
          <w:sz w:val="24"/>
          <w:szCs w:val="24"/>
        </w:rPr>
        <w:t>Podrá conocer el procedimiento, los medios, así como ejercer sus derechos de acceso, rectificación, cancelación u oposición de sus datos personales (derechos ARCO) directamente ante la Unida</w:t>
      </w:r>
      <w:r>
        <w:rPr>
          <w:rFonts w:ascii="Arial" w:hAnsi="Arial" w:cs="Arial"/>
          <w:sz w:val="24"/>
          <w:szCs w:val="24"/>
        </w:rPr>
        <w:t>d de Transparencia de este Órgano L</w:t>
      </w:r>
      <w:r w:rsidRPr="006F784F">
        <w:rPr>
          <w:rFonts w:ascii="Arial" w:hAnsi="Arial" w:cs="Arial"/>
          <w:sz w:val="24"/>
          <w:szCs w:val="24"/>
        </w:rPr>
        <w:t>egislativo, ubicada en Avenida Congreso de la Unión N. 66, Edificio “E”, Planta Baja, ala Norte Colonia El Parque, Alcaldía Venustiano Carranza, Ciudad de México C.P 15960, en</w:t>
      </w:r>
      <w:r>
        <w:rPr>
          <w:rFonts w:ascii="Arial" w:hAnsi="Arial" w:cs="Arial"/>
          <w:sz w:val="24"/>
          <w:szCs w:val="24"/>
        </w:rPr>
        <w:t xml:space="preserve"> el teléfono 50360000 ext. 55113</w:t>
      </w:r>
      <w:r w:rsidRPr="006F784F">
        <w:rPr>
          <w:rFonts w:ascii="Arial" w:hAnsi="Arial" w:cs="Arial"/>
          <w:sz w:val="24"/>
          <w:szCs w:val="24"/>
        </w:rPr>
        <w:t>; o bien, a través de la Plataforma Nacional de Transparencia (</w:t>
      </w:r>
      <w:hyperlink r:id="rId7" w:history="1">
        <w:r w:rsidRPr="006F784F">
          <w:rPr>
            <w:rStyle w:val="Hipervnculo"/>
            <w:rFonts w:ascii="Arial" w:hAnsi="Arial" w:cs="Arial"/>
            <w:sz w:val="24"/>
            <w:szCs w:val="24"/>
          </w:rPr>
          <w:t>http://www.plataformadetransparencia.org.mx/</w:t>
        </w:r>
      </w:hyperlink>
      <w:r w:rsidRPr="006F784F">
        <w:rPr>
          <w:rFonts w:ascii="Arial" w:hAnsi="Arial" w:cs="Arial"/>
          <w:sz w:val="24"/>
          <w:szCs w:val="24"/>
        </w:rPr>
        <w:t xml:space="preserve">) </w:t>
      </w: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 </w:t>
      </w:r>
    </w:p>
    <w:p w:rsidR="006E1399" w:rsidRPr="00334DAB" w:rsidRDefault="006E1399" w:rsidP="006E1399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:rsidR="006E1399" w:rsidRPr="00334DAB" w:rsidRDefault="006E1399" w:rsidP="006E13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n-CA"/>
        </w:rPr>
      </w:pP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La Unidad de Transparencia, comunicará al solicitante, en un plazo no mayor a veinte días hábiles contados a partir del día siguiente en que fue recibida la solicitud, el acceso, la cancelación o rectificación </w:t>
      </w:r>
      <w:r>
        <w:rPr>
          <w:rFonts w:ascii="Arial" w:eastAsia="Times New Roman" w:hAnsi="Arial" w:cs="Arial"/>
          <w:sz w:val="24"/>
          <w:szCs w:val="24"/>
          <w:lang w:val="es-ES" w:eastAsia="en-CA"/>
        </w:rPr>
        <w:t>o</w:t>
      </w: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 en su caso, las razones o fundamentos por las cuales no procedieron dichas acciones.</w:t>
      </w:r>
    </w:p>
    <w:p w:rsidR="006E1399" w:rsidRPr="00334DAB" w:rsidRDefault="006E1399" w:rsidP="006E13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:rsidR="006E1399" w:rsidRDefault="006E1399" w:rsidP="006E13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n-CA"/>
        </w:rPr>
      </w:pP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La entrega de los Datos Personales será gratuita, debiendo cubrir el </w:t>
      </w:r>
      <w:r>
        <w:rPr>
          <w:rFonts w:ascii="Arial" w:eastAsia="Times New Roman" w:hAnsi="Arial" w:cs="Arial"/>
          <w:sz w:val="24"/>
          <w:szCs w:val="24"/>
          <w:lang w:val="es-ES" w:eastAsia="en-CA"/>
        </w:rPr>
        <w:t>t</w:t>
      </w: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itular únicamente los gastos de reproducción, certificación o envío conforme a la normatividad que resulte aplicable. </w:t>
      </w:r>
    </w:p>
    <w:p w:rsidR="006E1399" w:rsidRPr="00334DAB" w:rsidRDefault="006E1399" w:rsidP="006E13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:rsidR="006E1399" w:rsidRPr="00334DAB" w:rsidRDefault="006E1399" w:rsidP="006E13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n-CA"/>
        </w:rPr>
      </w:pP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lastRenderedPageBreak/>
        <w:t>Cuando el titular proporcione el medio magnético, electrónico o el mecanismo necesario para reproducir los datos personales, los mismos serán entregados sin costo a éste.</w:t>
      </w: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:rsidR="006E1399" w:rsidRPr="00334DAB" w:rsidRDefault="006E1399" w:rsidP="006E1399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val="es-ES" w:eastAsia="en-CA"/>
        </w:rPr>
      </w:pPr>
      <w:r w:rsidRPr="00334DAB">
        <w:rPr>
          <w:rFonts w:ascii="Arial" w:eastAsia="Times New Roman" w:hAnsi="Arial" w:cs="Arial"/>
          <w:b/>
          <w:sz w:val="24"/>
          <w:szCs w:val="24"/>
          <w:lang w:val="es-ES" w:eastAsia="en-CA"/>
        </w:rPr>
        <w:t xml:space="preserve">¿Cómo puede manifestar su negativa al tratamiento de sus datos personales para las finalidades antes descritas? </w:t>
      </w: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:rsidR="006E1399" w:rsidRPr="00B120B6" w:rsidRDefault="006E1399" w:rsidP="006E139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F784F">
        <w:rPr>
          <w:rFonts w:ascii="Arial" w:hAnsi="Arial" w:cs="Arial"/>
          <w:sz w:val="24"/>
          <w:szCs w:val="24"/>
        </w:rPr>
        <w:t>Nos comprometemos a tomar las medidas necesarias para proteger la información</w:t>
      </w:r>
      <w:r w:rsidRPr="006F784F">
        <w:rPr>
          <w:rFonts w:ascii="Arial" w:hAnsi="Arial" w:cs="Arial"/>
          <w:b/>
          <w:sz w:val="24"/>
          <w:szCs w:val="24"/>
        </w:rPr>
        <w:t xml:space="preserve"> </w:t>
      </w:r>
      <w:r w:rsidRPr="006F784F">
        <w:rPr>
          <w:rFonts w:ascii="Arial" w:hAnsi="Arial" w:cs="Arial"/>
          <w:sz w:val="24"/>
          <w:szCs w:val="24"/>
        </w:rPr>
        <w:t xml:space="preserve">que se nos hace llegar, la cual será resguardada en nuestra base de datos; para poder limitar el uso o divulgación de sus datos personales, así como para manifestar su negativa al tratamiento, ponemos a disposición el correo electrónico: </w:t>
      </w:r>
      <w:hyperlink r:id="rId8" w:history="1">
        <w:r w:rsidRPr="006F784F">
          <w:rPr>
            <w:rStyle w:val="Hipervnculo"/>
            <w:rFonts w:ascii="Arial" w:hAnsi="Arial" w:cs="Arial"/>
            <w:sz w:val="24"/>
            <w:szCs w:val="24"/>
          </w:rPr>
          <w:t>transparencia.solicitudes@congreso.gob.mx</w:t>
        </w:r>
      </w:hyperlink>
      <w:r>
        <w:rPr>
          <w:rFonts w:ascii="Arial" w:hAnsi="Arial" w:cs="Arial"/>
          <w:sz w:val="24"/>
          <w:szCs w:val="24"/>
        </w:rPr>
        <w:t xml:space="preserve">, el </w:t>
      </w:r>
      <w:r w:rsidRPr="006F784F">
        <w:rPr>
          <w:rFonts w:ascii="Arial" w:hAnsi="Arial" w:cs="Arial"/>
          <w:sz w:val="24"/>
          <w:szCs w:val="24"/>
        </w:rPr>
        <w:t>teléf</w:t>
      </w:r>
      <w:r>
        <w:rPr>
          <w:rFonts w:ascii="Arial" w:hAnsi="Arial" w:cs="Arial"/>
          <w:sz w:val="24"/>
          <w:szCs w:val="24"/>
        </w:rPr>
        <w:t xml:space="preserve">ono 50360000, extensiones 66149, 8129 y 55113 </w:t>
      </w:r>
      <w:r w:rsidRPr="006F784F">
        <w:rPr>
          <w:rFonts w:ascii="Arial" w:hAnsi="Arial" w:cs="Arial"/>
          <w:sz w:val="24"/>
          <w:szCs w:val="24"/>
        </w:rPr>
        <w:t>o directamente en las instalaciones de la Unidad de Transparencia, edificio E, PB, ala norte.</w:t>
      </w: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ES" w:eastAsia="en-CA"/>
        </w:rPr>
      </w:pPr>
      <w:r w:rsidRPr="00334DAB">
        <w:rPr>
          <w:rFonts w:ascii="Arial" w:eastAsia="Times New Roman" w:hAnsi="Arial" w:cs="Arial"/>
          <w:color w:val="000000"/>
          <w:sz w:val="24"/>
          <w:szCs w:val="24"/>
          <w:lang w:val="es-ES" w:eastAsia="en-CA"/>
        </w:rPr>
        <w:t xml:space="preserve">Sin embargo, le informamos que sus datos personales requeridos son necesarios para poder dar atención al presente tratamiento; y en caso de que sean difundidos de manera distinta a las finalidades antes descritas, requerimos su consentimiento expreso. </w:t>
      </w:r>
    </w:p>
    <w:p w:rsidR="006E1399" w:rsidRPr="00334DAB" w:rsidRDefault="006E1399" w:rsidP="006E13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1399" w:rsidRPr="00334DAB" w:rsidRDefault="006E1399" w:rsidP="006E139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334DA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¿Cómo puede conocer los cambios a este aviso de privacidad? </w:t>
      </w:r>
    </w:p>
    <w:p w:rsidR="006E1399" w:rsidRPr="00334DAB" w:rsidRDefault="006E1399" w:rsidP="006E139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6E1399" w:rsidRPr="00334DAB" w:rsidRDefault="006E1399" w:rsidP="006E1399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334DAB">
        <w:rPr>
          <w:rFonts w:ascii="Arial" w:hAnsi="Arial" w:cs="Arial"/>
          <w:sz w:val="24"/>
          <w:szCs w:val="24"/>
        </w:rPr>
        <w:t>El Grup</w:t>
      </w:r>
      <w:r>
        <w:rPr>
          <w:rFonts w:ascii="Arial" w:hAnsi="Arial" w:cs="Arial"/>
          <w:sz w:val="24"/>
          <w:szCs w:val="24"/>
        </w:rPr>
        <w:t xml:space="preserve">o Parlamentario MORENA </w:t>
      </w: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>se reserva su derecho a realizar cambios en el presente aviso de privacidad, los cuales serán dados a conocer a través del portal</w:t>
      </w:r>
      <w:r w:rsidRPr="00334DAB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334DAB">
          <w:rPr>
            <w:rStyle w:val="Hipervnculo"/>
            <w:rFonts w:ascii="Arial" w:hAnsi="Arial" w:cs="Arial"/>
            <w:sz w:val="24"/>
            <w:szCs w:val="24"/>
          </w:rPr>
          <w:t>http://pot.diputados.gob.mx/Unidad-de-Transparencia/Datos-Personales-Archivo-y-Gestion-Documental/Avisos-de-Privacidad/Grupos-Parlamentarios</w:t>
        </w:r>
      </w:hyperlink>
      <w:r w:rsidRPr="00334DAB">
        <w:rPr>
          <w:rFonts w:ascii="Arial" w:hAnsi="Arial" w:cs="Arial"/>
          <w:sz w:val="24"/>
          <w:szCs w:val="24"/>
        </w:rPr>
        <w:t xml:space="preserve"> </w:t>
      </w:r>
      <w:r w:rsidRPr="00334DAB">
        <w:rPr>
          <w:rFonts w:ascii="Arial" w:hAnsi="Arial" w:cs="Arial"/>
          <w:color w:val="000000"/>
          <w:sz w:val="24"/>
          <w:szCs w:val="24"/>
        </w:rPr>
        <w:t xml:space="preserve">o de manera presencial en las instalaciones del mismo.  </w:t>
      </w:r>
    </w:p>
    <w:p w:rsidR="006E1399" w:rsidRPr="00334DAB" w:rsidRDefault="006E1399" w:rsidP="006E139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34DAB">
        <w:rPr>
          <w:rFonts w:ascii="Arial" w:eastAsia="Times New Roman" w:hAnsi="Arial" w:cs="Arial"/>
          <w:b/>
          <w:sz w:val="24"/>
          <w:szCs w:val="24"/>
          <w:lang w:val="es-ES" w:eastAsia="en-CA"/>
        </w:rPr>
        <w:t>Temporalidad de los Datos Personales</w:t>
      </w:r>
    </w:p>
    <w:p w:rsidR="006E1399" w:rsidRPr="00334DAB" w:rsidRDefault="006E1399" w:rsidP="006E139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  <w:r w:rsidRPr="00334DAB">
        <w:rPr>
          <w:rFonts w:ascii="Arial" w:eastAsia="Times New Roman" w:hAnsi="Arial" w:cs="Arial"/>
          <w:sz w:val="24"/>
          <w:szCs w:val="24"/>
          <w:lang w:val="es-ES" w:eastAsia="en-CA"/>
        </w:rPr>
        <w:t xml:space="preserve">Sus datos personales serán bloqueados y eliminados de nuestros sistemas al finalizar la LXIV Legislatura. </w:t>
      </w:r>
    </w:p>
    <w:p w:rsidR="006E1399" w:rsidRPr="00334DAB" w:rsidRDefault="006E1399" w:rsidP="006E13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n-CA"/>
        </w:rPr>
      </w:pPr>
    </w:p>
    <w:p w:rsidR="006E1399" w:rsidRPr="00334DAB" w:rsidRDefault="006E1399" w:rsidP="006E139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34DAB">
        <w:rPr>
          <w:rFonts w:ascii="Arial" w:hAnsi="Arial" w:cs="Arial"/>
          <w:b/>
          <w:sz w:val="24"/>
          <w:szCs w:val="24"/>
        </w:rPr>
        <w:t>Fundamento legal</w:t>
      </w:r>
    </w:p>
    <w:p w:rsidR="006E1399" w:rsidRPr="00334DAB" w:rsidRDefault="006E1399" w:rsidP="006E139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66AD7" w:rsidRPr="006E1399" w:rsidRDefault="006E1399" w:rsidP="006E1399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es-MX"/>
        </w:rPr>
        <w:t xml:space="preserve">Artículo 18 numeral 1 del Reglamento de la Cámara de Diputados, última reforma en el Diario Oficial de la Federación: 08.05.18. </w:t>
      </w:r>
    </w:p>
    <w:sectPr w:rsidR="00066AD7" w:rsidRPr="006E1399" w:rsidSect="001B1202">
      <w:headerReference w:type="default" r:id="rId10"/>
      <w:footerReference w:type="default" r:id="rId11"/>
      <w:pgSz w:w="12240" w:h="15840"/>
      <w:pgMar w:top="891" w:right="1701" w:bottom="170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F4D" w:rsidRDefault="00F00F4D">
      <w:pPr>
        <w:spacing w:after="0" w:line="240" w:lineRule="auto"/>
      </w:pPr>
      <w:r>
        <w:separator/>
      </w:r>
    </w:p>
  </w:endnote>
  <w:endnote w:type="continuationSeparator" w:id="0">
    <w:p w:rsidR="00F00F4D" w:rsidRDefault="00F00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737E" w:rsidRPr="00CD64A2" w:rsidRDefault="006E1399">
    <w:pPr>
      <w:pStyle w:val="Piedepgina"/>
      <w:jc w:val="right"/>
      <w:rPr>
        <w:color w:val="A6A6A6"/>
      </w:rPr>
    </w:pPr>
    <w:r w:rsidRPr="00CD64A2">
      <w:rPr>
        <w:color w:val="A6A6A6"/>
      </w:rPr>
      <w:t xml:space="preserve">Aviso de Privacidad </w:t>
    </w:r>
    <w:r w:rsidRPr="00CD64A2">
      <w:rPr>
        <w:color w:val="A6A6A6"/>
        <w:lang w:val="es-ES"/>
      </w:rPr>
      <w:t xml:space="preserve">Página </w:t>
    </w:r>
    <w:r w:rsidRPr="00CD64A2">
      <w:rPr>
        <w:b/>
        <w:bCs/>
        <w:color w:val="A6A6A6"/>
        <w:sz w:val="24"/>
        <w:szCs w:val="24"/>
      </w:rPr>
      <w:fldChar w:fldCharType="begin"/>
    </w:r>
    <w:r w:rsidRPr="00CD64A2">
      <w:rPr>
        <w:b/>
        <w:bCs/>
        <w:color w:val="A6A6A6"/>
      </w:rPr>
      <w:instrText>PAGE</w:instrText>
    </w:r>
    <w:r w:rsidRPr="00CD64A2">
      <w:rPr>
        <w:b/>
        <w:bCs/>
        <w:color w:val="A6A6A6"/>
        <w:sz w:val="24"/>
        <w:szCs w:val="24"/>
      </w:rPr>
      <w:fldChar w:fldCharType="separate"/>
    </w:r>
    <w:r>
      <w:rPr>
        <w:b/>
        <w:bCs/>
        <w:noProof/>
        <w:color w:val="A6A6A6"/>
      </w:rPr>
      <w:t>1</w:t>
    </w:r>
    <w:r w:rsidRPr="00CD64A2">
      <w:rPr>
        <w:b/>
        <w:bCs/>
        <w:color w:val="A6A6A6"/>
        <w:sz w:val="24"/>
        <w:szCs w:val="24"/>
      </w:rPr>
      <w:fldChar w:fldCharType="end"/>
    </w:r>
    <w:r w:rsidRPr="00CD64A2">
      <w:rPr>
        <w:color w:val="A6A6A6"/>
        <w:lang w:val="es-ES"/>
      </w:rPr>
      <w:t xml:space="preserve"> de </w:t>
    </w:r>
    <w:r w:rsidRPr="00CD64A2">
      <w:rPr>
        <w:b/>
        <w:bCs/>
        <w:color w:val="A6A6A6"/>
        <w:sz w:val="24"/>
        <w:szCs w:val="24"/>
      </w:rPr>
      <w:fldChar w:fldCharType="begin"/>
    </w:r>
    <w:r w:rsidRPr="00CD64A2">
      <w:rPr>
        <w:b/>
        <w:bCs/>
        <w:color w:val="A6A6A6"/>
      </w:rPr>
      <w:instrText>NUMPAGES</w:instrText>
    </w:r>
    <w:r w:rsidRPr="00CD64A2">
      <w:rPr>
        <w:b/>
        <w:bCs/>
        <w:color w:val="A6A6A6"/>
        <w:sz w:val="24"/>
        <w:szCs w:val="24"/>
      </w:rPr>
      <w:fldChar w:fldCharType="separate"/>
    </w:r>
    <w:r>
      <w:rPr>
        <w:b/>
        <w:bCs/>
        <w:noProof/>
        <w:color w:val="A6A6A6"/>
      </w:rPr>
      <w:t>3</w:t>
    </w:r>
    <w:r w:rsidRPr="00CD64A2">
      <w:rPr>
        <w:b/>
        <w:bCs/>
        <w:color w:val="A6A6A6"/>
        <w:sz w:val="24"/>
        <w:szCs w:val="24"/>
      </w:rPr>
      <w:fldChar w:fldCharType="end"/>
    </w:r>
  </w:p>
  <w:p w:rsidR="00DF737E" w:rsidRDefault="00F00F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F4D" w:rsidRDefault="00F00F4D">
      <w:pPr>
        <w:spacing w:after="0" w:line="240" w:lineRule="auto"/>
      </w:pPr>
      <w:r>
        <w:separator/>
      </w:r>
    </w:p>
  </w:footnote>
  <w:footnote w:type="continuationSeparator" w:id="0">
    <w:p w:rsidR="00F00F4D" w:rsidRDefault="00F00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820" w:type="dxa"/>
      <w:jc w:val="center"/>
      <w:tblLook w:val="04A0" w:firstRow="1" w:lastRow="0" w:firstColumn="1" w:lastColumn="0" w:noHBand="0" w:noVBand="1"/>
    </w:tblPr>
    <w:tblGrid>
      <w:gridCol w:w="3336"/>
      <w:gridCol w:w="2196"/>
    </w:tblGrid>
    <w:tr w:rsidR="00CD64A2" w:rsidRPr="00CD64A2" w:rsidTr="001B1202">
      <w:trPr>
        <w:trHeight w:val="2552"/>
        <w:jc w:val="center"/>
      </w:trPr>
      <w:tc>
        <w:tcPr>
          <w:tcW w:w="3403" w:type="dxa"/>
          <w:shd w:val="clear" w:color="auto" w:fill="auto"/>
        </w:tcPr>
        <w:p w:rsidR="00906AAD" w:rsidRPr="00CD64A2" w:rsidRDefault="006E1399" w:rsidP="00CD64A2">
          <w:pPr>
            <w:pStyle w:val="Encabezado"/>
            <w:jc w:val="both"/>
          </w:pPr>
          <w:r w:rsidRPr="00F23409">
            <w:rPr>
              <w:noProof/>
              <w:lang w:eastAsia="es-MX"/>
            </w:rPr>
            <w:drawing>
              <wp:inline distT="0" distB="0" distL="0" distR="0">
                <wp:extent cx="1971675" cy="1524000"/>
                <wp:effectExtent l="0" t="0" r="9525" b="0"/>
                <wp:docPr id="2" name="Imagen 2" descr="C:\Users\Usuario\AppData\Local\Temp\Rar$DIa0.742\LXIV Legislatura_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8" descr="C:\Users\Usuario\AppData\Local\Temp\Rar$DIa0.742\LXIV Legislatura_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</w:tcPr>
        <w:p w:rsidR="00906AAD" w:rsidRPr="00CD64A2" w:rsidRDefault="006E1399" w:rsidP="00CD64A2">
          <w:pPr>
            <w:pStyle w:val="Encabezado"/>
            <w:jc w:val="right"/>
          </w:pPr>
          <w:r w:rsidRPr="001B1202">
            <w:rPr>
              <w:noProof/>
              <w:lang w:eastAsia="es-MX"/>
            </w:rPr>
            <w:drawing>
              <wp:inline distT="0" distB="0" distL="0" distR="0">
                <wp:extent cx="1257300" cy="1257300"/>
                <wp:effectExtent l="0" t="0" r="0" b="0"/>
                <wp:docPr id="1" name="Imagen 1" descr="Logo More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More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06AAD" w:rsidRPr="00CD64A2" w:rsidRDefault="00F00F4D" w:rsidP="00CD64A2">
          <w:pPr>
            <w:pStyle w:val="Encabezado"/>
            <w:jc w:val="right"/>
          </w:pPr>
        </w:p>
        <w:p w:rsidR="00906AAD" w:rsidRPr="00CD64A2" w:rsidRDefault="00F00F4D" w:rsidP="00906AAD">
          <w:pPr>
            <w:pStyle w:val="Encabezado"/>
          </w:pPr>
        </w:p>
        <w:p w:rsidR="00906AAD" w:rsidRPr="00CD64A2" w:rsidRDefault="00F00F4D" w:rsidP="00CD64A2">
          <w:pPr>
            <w:pStyle w:val="Encabezado"/>
            <w:jc w:val="right"/>
          </w:pPr>
        </w:p>
        <w:p w:rsidR="00906AAD" w:rsidRPr="00CD64A2" w:rsidRDefault="00F00F4D" w:rsidP="00CD64A2">
          <w:pPr>
            <w:pStyle w:val="Encabezado"/>
            <w:jc w:val="right"/>
          </w:pPr>
        </w:p>
      </w:tc>
    </w:tr>
  </w:tbl>
  <w:p w:rsidR="00906AAD" w:rsidRPr="00CD64A2" w:rsidRDefault="00F00F4D">
    <w:pPr>
      <w:pStyle w:val="Encabezado"/>
      <w:rPr>
        <w:color w:val="A6A6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31B69"/>
    <w:multiLevelType w:val="hybridMultilevel"/>
    <w:tmpl w:val="69E862F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1C4C4E"/>
    <w:multiLevelType w:val="hybridMultilevel"/>
    <w:tmpl w:val="0DE8D92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E412D0"/>
    <w:multiLevelType w:val="hybridMultilevel"/>
    <w:tmpl w:val="90B4D416"/>
    <w:lvl w:ilvl="0" w:tplc="6E74DE2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99"/>
    <w:rsid w:val="00066AD7"/>
    <w:rsid w:val="006E1399"/>
    <w:rsid w:val="00F00F4D"/>
    <w:rsid w:val="00FA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30C457-A786-431E-84E7-21766080F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39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1399"/>
    <w:pPr>
      <w:ind w:left="720"/>
      <w:contextualSpacing/>
    </w:pPr>
  </w:style>
  <w:style w:type="character" w:styleId="Hipervnculo">
    <w:name w:val="Hyperlink"/>
    <w:uiPriority w:val="99"/>
    <w:unhideWhenUsed/>
    <w:rsid w:val="006E1399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E13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139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E13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39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2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C8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.solicitudes@congreso.gob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lataformadetransparencia.org.mx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ot.diputados.gob.mx/Unidad-de-Transparencia/Datos-Personales-Archivo-y-Gestion-Documental/Avisos-de-Privacidad/Grupos-Parlamentari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Ancelmo Mera Perez</cp:lastModifiedBy>
  <cp:revision>2</cp:revision>
  <dcterms:created xsi:type="dcterms:W3CDTF">2019-11-28T23:47:00Z</dcterms:created>
  <dcterms:modified xsi:type="dcterms:W3CDTF">2019-11-28T23:47:00Z</dcterms:modified>
</cp:coreProperties>
</file>